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60"/>
        <w:ind w:right="47" w:hanging="0"/>
        <w:contextualSpacing/>
        <w:jc w:val="center"/>
        <w:rPr>
          <w:b/>
          <w:bCs/>
        </w:rPr>
      </w:pPr>
      <w:r>
        <w:rPr>
          <w:b/>
          <w:bCs/>
        </w:rPr>
      </w:r>
      <w:bookmarkStart w:id="0" w:name="_GoBack"/>
      <w:bookmarkStart w:id="1" w:name="_GoBack"/>
      <w:bookmarkEnd w:id="1"/>
    </w:p>
    <w:p>
      <w:pPr>
        <w:pStyle w:val="Normal"/>
        <w:spacing w:before="0" w:after="60"/>
        <w:ind w:right="47" w:hanging="0"/>
        <w:contextualSpacing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before="0" w:after="60"/>
        <w:ind w:left="0" w:right="47" w:hanging="0"/>
        <w:jc w:val="center"/>
        <w:rPr/>
      </w:pPr>
      <w:bookmarkStart w:id="2" w:name="_Int_3I6AiODr"/>
      <w:r>
        <w:rPr>
          <w:b/>
          <w:bCs/>
          <w:color w:val="000000"/>
          <w:sz w:val="24"/>
          <w:szCs w:val="24"/>
        </w:rPr>
        <w:t xml:space="preserve">Piano Nazionale di Ripresa e Resilienza, Missione 4 </w:t>
      </w:r>
      <w:r>
        <w:rPr>
          <w:color w:val="000000"/>
          <w:sz w:val="24"/>
          <w:szCs w:val="24"/>
        </w:rPr>
        <w:t xml:space="preserve">– Istruzione e ricerca, </w:t>
      </w:r>
      <w:r>
        <w:rPr>
          <w:b/>
          <w:bCs/>
          <w:color w:val="000000"/>
          <w:sz w:val="24"/>
          <w:szCs w:val="24"/>
        </w:rPr>
        <w:t xml:space="preserve">Componente 1 </w:t>
      </w:r>
      <w:r>
        <w:rPr>
          <w:color w:val="000000"/>
          <w:sz w:val="24"/>
          <w:szCs w:val="24"/>
        </w:rPr>
        <w:t xml:space="preserve">– Potenziamento dell’offerta dei servizi di istruzione: dagli asili nido alle università – </w:t>
      </w:r>
      <w:r>
        <w:rPr>
          <w:b/>
          <w:bCs/>
          <w:color w:val="000000"/>
          <w:sz w:val="24"/>
          <w:szCs w:val="24"/>
        </w:rPr>
        <w:t xml:space="preserve">Investimento1.4 </w:t>
      </w:r>
      <w:r>
        <w:rPr>
          <w:i/>
          <w:color w:val="000000"/>
          <w:sz w:val="24"/>
          <w:szCs w:val="24"/>
        </w:rPr>
        <w:t>“</w:t>
      </w:r>
      <w:r>
        <w:rPr>
          <w:rFonts w:cs="Garamond-Bold;Times New Roman" w:ascii="Garamond-Bold;Times New Roman" w:hAnsi="Garamond-Bold;Times New Roman"/>
          <w:i/>
          <w:iCs/>
          <w:color w:val="000000"/>
          <w:sz w:val="24"/>
          <w:szCs w:val="24"/>
        </w:rPr>
        <w:t>Intervento straordinario finalizzato alla riduzione dei divari territoriali nelle scuole secondarie di primo e di secondo grado e alla lotta alla dispersione scolastica</w:t>
      </w:r>
      <w:r>
        <w:rPr>
          <w:i/>
          <w:iCs/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 xml:space="preserve"> finanziato dall’Unione europea – Next Generation EU  </w:t>
      </w:r>
    </w:p>
    <w:p>
      <w:pPr>
        <w:pStyle w:val="Normal"/>
        <w:widowControl w:val="false"/>
        <w:spacing w:before="0" w:after="60"/>
        <w:ind w:left="0" w:right="47" w:hanging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spacing w:before="0" w:after="60"/>
        <w:ind w:left="0" w:right="47" w:hanging="0"/>
        <w:jc w:val="center"/>
        <w:rPr/>
      </w:pPr>
      <w:r>
        <w:rPr>
          <w:b w:val="false"/>
          <w:bCs w:val="false"/>
          <w:color w:val="000000"/>
          <w:sz w:val="24"/>
          <w:szCs w:val="24"/>
        </w:rPr>
        <w:t>Interventi di tutoraggio e formazione per la riduzione dei divari negli apprendimenti</w:t>
        <w:br/>
        <w:t xml:space="preserve"> e il contrasto alla dispersione scolastica</w:t>
      </w:r>
      <w:r>
        <w:rPr>
          <w:b/>
          <w:bCs/>
          <w:color w:val="000000"/>
          <w:sz w:val="24"/>
          <w:szCs w:val="24"/>
        </w:rPr>
        <w:t xml:space="preserve"> (D.M. 19/2024)</w:t>
      </w:r>
      <w:bookmarkEnd w:id="2"/>
    </w:p>
    <w:p>
      <w:pPr>
        <w:pStyle w:val="Normal"/>
        <w:widowControl w:val="false"/>
        <w:spacing w:lineRule="exact" w:line="240" w:before="240" w:after="60"/>
        <w:ind w:left="0" w:right="108" w:hanging="0"/>
        <w:jc w:val="center"/>
        <w:rPr/>
      </w:pPr>
      <w:r>
        <w:rPr>
          <w:color w:val="000000"/>
          <w:sz w:val="24"/>
          <w:szCs w:val="24"/>
        </w:rPr>
        <w:t xml:space="preserve">CNP: </w:t>
      </w:r>
      <w:r>
        <w:rPr>
          <w:b/>
          <w:bCs/>
          <w:color w:val="000000"/>
          <w:sz w:val="24"/>
          <w:szCs w:val="24"/>
        </w:rPr>
        <w:t xml:space="preserve">M4C1I1.4-2024-1322-P-47890 </w:t>
      </w:r>
      <w:r>
        <w:rPr>
          <w:bCs/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Titolo Progetto:</w:t>
      </w:r>
      <w:r>
        <w:rPr>
          <w:bCs/>
          <w:color w:val="000000"/>
          <w:sz w:val="24"/>
          <w:szCs w:val="24"/>
        </w:rPr>
        <w:t xml:space="preserve"> </w:t>
      </w:r>
      <w:r>
        <w:rPr>
          <w:b/>
          <w:bCs/>
          <w:i/>
          <w:iCs/>
          <w:color w:val="000000"/>
          <w:sz w:val="24"/>
          <w:szCs w:val="24"/>
        </w:rPr>
        <w:t xml:space="preserve">NESSUNO INDIETRO </w:t>
      </w:r>
      <w:r>
        <w:rPr>
          <w:bCs/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Codice CUP: </w:t>
      </w:r>
      <w:r>
        <w:rPr>
          <w:b/>
          <w:bCs/>
          <w:color w:val="000000"/>
          <w:sz w:val="24"/>
          <w:szCs w:val="24"/>
        </w:rPr>
        <w:t>I44D21000350006</w:t>
      </w:r>
    </w:p>
    <w:p>
      <w:pPr>
        <w:pStyle w:val="Normal"/>
        <w:spacing w:lineRule="exact" w:line="240" w:before="0" w:after="60"/>
        <w:ind w:right="108" w:hanging="0"/>
        <w:contextualSpacing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ALLEGATO A)  “DOMANDA DI PARTECIPAZIONE”</w:t>
      </w:r>
    </w:p>
    <w:p>
      <w:pPr>
        <w:pStyle w:val="Normal"/>
        <w:rPr>
          <w:highlight w:val="yellow"/>
        </w:rPr>
      </w:pPr>
      <w:r>
        <w:rPr>
          <w:highlight w:val="yellow"/>
        </w:rPr>
      </w:r>
    </w:p>
    <w:p>
      <w:pPr>
        <w:pStyle w:val="ListParagraph"/>
        <w:ind w:left="0" w:right="0" w:hanging="0"/>
        <w:jc w:val="right"/>
        <w:rPr/>
      </w:pPr>
      <w:r>
        <w:rPr>
          <w:rFonts w:cs="Times New Roman" w:ascii="Times New Roman" w:hAnsi="Times New Roman"/>
        </w:rPr>
        <w:t>Al Dirigente Scolastico</w:t>
      </w:r>
    </w:p>
    <w:p>
      <w:pPr>
        <w:pStyle w:val="ListParagraph"/>
        <w:ind w:left="0" w:right="0" w:hanging="0"/>
        <w:jc w:val="right"/>
        <w:rPr/>
      </w:pPr>
      <w:r>
        <w:rPr>
          <w:rFonts w:cs="Times New Roman" w:ascii="Times New Roman" w:hAnsi="Times New Roman"/>
        </w:rPr>
        <w:t xml:space="preserve">Istituto Comprensivo “Don Lorenzo Milani” </w:t>
      </w:r>
    </w:p>
    <w:p>
      <w:pPr>
        <w:pStyle w:val="ListParagraph"/>
        <w:ind w:left="0" w:right="0" w:hanging="0"/>
        <w:jc w:val="right"/>
        <w:rPr/>
      </w:pPr>
      <w:r>
        <w:rPr>
          <w:rFonts w:cs="Times New Roman" w:ascii="Times New Roman" w:hAnsi="Times New Roman"/>
        </w:rPr>
        <w:t>di Scicli</w:t>
      </w:r>
    </w:p>
    <w:p>
      <w:pPr>
        <w:pStyle w:val="Normal"/>
        <w:rPr/>
      </w:pPr>
      <w:r>
        <w:rPr/>
      </w:r>
    </w:p>
    <w:p>
      <w:pPr>
        <w:pStyle w:val="Normal"/>
        <w:ind w:left="1418" w:hanging="1418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ind w:left="1418" w:hanging="1418"/>
        <w:jc w:val="both"/>
        <w:rPr>
          <w:bCs/>
        </w:rPr>
      </w:pPr>
      <w:r>
        <w:rPr>
          <w:b/>
          <w:bCs/>
        </w:rPr>
        <w:t xml:space="preserve">OGGETTO: </w:t>
        <w:tab/>
      </w:r>
      <w:r>
        <w:rPr>
          <w:bCs/>
        </w:rPr>
        <w:t>a</w:t>
      </w:r>
      <w:r>
        <w:rPr>
          <w:bCs/>
        </w:rPr>
        <w:t>vviso per la selezione personale interno/esterno per la realizzazione</w:t>
      </w:r>
      <w:r>
        <w:rPr>
          <w:bCs/>
          <w:sz w:val="22"/>
          <w:szCs w:val="22"/>
        </w:rPr>
        <w:t xml:space="preserve"> </w:t>
      </w:r>
      <w:r>
        <w:rPr>
          <w:rFonts w:eastAsia="Calibri" w:cs="Times New Roman"/>
          <w:b w:val="false"/>
          <w:bCs/>
          <w:sz w:val="22"/>
          <w:szCs w:val="22"/>
        </w:rPr>
        <w:t xml:space="preserve">di </w:t>
      </w:r>
      <w:r>
        <w:rPr>
          <w:rFonts w:eastAsia="Calibri" w:cs="Times New Roman"/>
          <w:b/>
          <w:bCs/>
          <w:sz w:val="22"/>
          <w:szCs w:val="22"/>
          <w:u w:val="single"/>
        </w:rPr>
        <w:t>n. 1 percorso formativo e</w:t>
      </w:r>
      <w:r>
        <w:rPr>
          <w:rFonts w:eastAsia="Calibri" w:cs="Times New Roman"/>
          <w:b/>
          <w:bCs/>
          <w:sz w:val="22"/>
          <w:szCs w:val="22"/>
          <w:u w:val="single"/>
          <w:shd w:fill="auto" w:val="clear"/>
        </w:rPr>
        <w:t xml:space="preserve"> laboratoriale co-curriculare</w:t>
      </w:r>
      <w:r>
        <w:rPr>
          <w:rFonts w:eastAsia="Calibri" w:cs="Times New Roman"/>
          <w:b w:val="false"/>
          <w:bCs/>
          <w:sz w:val="22"/>
          <w:szCs w:val="22"/>
          <w:shd w:fill="auto" w:val="clear"/>
        </w:rPr>
        <w:t xml:space="preserve"> </w:t>
      </w:r>
      <w:r>
        <w:rPr>
          <w:rFonts w:eastAsia="Calibri" w:cs="Times New Roman"/>
          <w:b/>
          <w:bCs/>
          <w:i/>
          <w:iCs/>
          <w:sz w:val="22"/>
          <w:szCs w:val="22"/>
          <w:shd w:fill="auto" w:val="clear"/>
        </w:rPr>
        <w:t xml:space="preserve">“Il teatro per crescere” </w:t>
      </w:r>
      <w:r>
        <w:rPr>
          <w:rFonts w:eastAsia="Calibri" w:cs="Times New Roman"/>
          <w:b w:val="false"/>
          <w:bCs/>
          <w:sz w:val="22"/>
          <w:szCs w:val="22"/>
          <w:shd w:fill="auto" w:val="clear"/>
        </w:rPr>
        <w:t xml:space="preserve">di </w:t>
      </w:r>
      <w:r>
        <w:rPr>
          <w:rFonts w:eastAsia="Calibri" w:cs="Times New Roman"/>
          <w:b/>
          <w:bCs/>
          <w:sz w:val="22"/>
          <w:szCs w:val="22"/>
          <w:u w:val="single"/>
          <w:shd w:fill="auto" w:val="clear"/>
        </w:rPr>
        <w:t xml:space="preserve">20 ore </w:t>
      </w:r>
    </w:p>
    <w:p>
      <w:pPr>
        <w:pStyle w:val="Normal"/>
        <w:ind w:left="1418" w:hanging="1418"/>
        <w:jc w:val="both"/>
        <w:rPr>
          <w:bCs/>
        </w:rPr>
      </w:pPr>
      <w:r>
        <w:rPr>
          <w:bCs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DOMANDA DI PARTECIPAZIONE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480"/>
        <w:rPr/>
      </w:pPr>
      <w:r>
        <w:rPr/>
        <w:t>Il   sottoscritto ____________________________________, nato   a ______________________________ il____________________, C.F.____________________, residente in _____________________________,</w:t>
      </w:r>
    </w:p>
    <w:p>
      <w:pPr>
        <w:pStyle w:val="Normal"/>
        <w:spacing w:lineRule="auto" w:line="480"/>
        <w:rPr/>
      </w:pPr>
      <w:r>
        <w:rPr/>
        <w:t>Tel______________________,</w:t>
        <w:tab/>
        <w:t>PEO__________________________,</w:t>
        <w:tab/>
        <w:t xml:space="preserve">nella qualità di </w:t>
      </w:r>
    </w:p>
    <w:tbl>
      <w:tblPr>
        <w:tblStyle w:val="Grigliatabella"/>
        <w:tblW w:w="96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6a0" w:noVBand="1" w:noHBand="1" w:lastColumn="0" w:firstColumn="1" w:lastRow="0" w:firstRow="1"/>
      </w:tblPr>
      <w:tblGrid>
        <w:gridCol w:w="770"/>
        <w:gridCol w:w="2593"/>
        <w:gridCol w:w="3002"/>
        <w:gridCol w:w="3264"/>
      </w:tblGrid>
      <w:tr>
        <w:trPr>
          <w:trHeight w:val="300" w:hRule="atLeast"/>
        </w:trPr>
        <w:tc>
          <w:tcPr>
            <w:tcW w:w="7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</w:p>
        </w:tc>
        <w:tc>
          <w:tcPr>
            <w:tcW w:w="25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  <w:lang w:val="it-IT" w:eastAsia="en-US" w:bidi="ar-SA"/>
              </w:rPr>
              <w:t>Tipologia incarico</w:t>
            </w:r>
          </w:p>
        </w:tc>
        <w:tc>
          <w:tcPr>
            <w:tcW w:w="30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  <w:lang w:val="it-IT" w:eastAsia="en-US" w:bidi="ar-SA"/>
              </w:rPr>
              <w:t xml:space="preserve">Qualifica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  <w:lang w:val="it-IT" w:eastAsia="en-US" w:bidi="ar-SA"/>
              </w:rPr>
              <w:t>(Docente in …)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  <w:lang w:val="it-IT" w:eastAsia="en-US" w:bidi="ar-SA"/>
              </w:rPr>
              <w:t>(Personale ATA profilo …. )</w:t>
            </w:r>
          </w:p>
        </w:tc>
        <w:tc>
          <w:tcPr>
            <w:tcW w:w="32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  <w:lang w:val="it-IT" w:eastAsia="en-US" w:bidi="ar-SA"/>
              </w:rPr>
              <w:t>Istituzione Scolastica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  <w:lang w:val="it-IT" w:eastAsia="en-US" w:bidi="ar-SA"/>
              </w:rPr>
              <w:t xml:space="preserve">presso cui presta servizio </w:t>
            </w:r>
          </w:p>
        </w:tc>
      </w:tr>
      <w:tr>
        <w:trPr>
          <w:trHeight w:val="300" w:hRule="atLeast"/>
        </w:trPr>
        <w:tc>
          <w:tcPr>
            <w:tcW w:w="770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3781A8B7">
                      <wp:extent cx="130175" cy="142875"/>
                      <wp:effectExtent l="0" t="0" r="22860" b="28575"/>
                      <wp:docPr id="1" name="Rettangolo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42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Rettangolo 1" path="m0,0l-2147483645,0l-2147483645,-2147483646l0,-2147483646xe" fillcolor="white" stroked="t" o:allowincell="f" style="position:absolute;margin-left:0pt;margin-top:-13.55pt;width:10.2pt;height:11.2pt;mso-wrap-style:none;v-text-anchor:middle;mso-position-vertical:top" wp14:anchorId="3781A8B7">
                      <v:fill o:detectmouseclick="t" type="solid" color2="black"/>
                      <v:stroke color="black" joinstyle="round" endcap="flat"/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25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val="it-IT" w:eastAsia="en-US" w:bidi="ar-SA"/>
              </w:rPr>
              <w:t>Interno</w:t>
            </w:r>
          </w:p>
        </w:tc>
        <w:tc>
          <w:tcPr>
            <w:tcW w:w="30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2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val="it-IT" w:eastAsia="en-US" w:bidi="ar-SA"/>
              </w:rPr>
              <w:t>I.C. Don Lorenzo Milani (RGIC81200V)</w:t>
            </w:r>
          </w:p>
        </w:tc>
      </w:tr>
      <w:tr>
        <w:trPr>
          <w:trHeight w:val="300" w:hRule="atLeast"/>
        </w:trPr>
        <w:tc>
          <w:tcPr>
            <w:tcW w:w="7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49E93D50">
                      <wp:extent cx="130175" cy="142875"/>
                      <wp:effectExtent l="0" t="0" r="22860" b="28575"/>
                      <wp:docPr id="2" name="Rettangolo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42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Rettangolo 1" path="m0,0l-2147483645,0l-2147483645,-2147483646l0,-2147483646xe" fillcolor="white" stroked="t" o:allowincell="f" style="position:absolute;margin-left:0pt;margin-top:-13.55pt;width:10.2pt;height:11.2pt;mso-wrap-style:none;v-text-anchor:middle;mso-position-vertical:top" wp14:anchorId="49E93D50">
                      <v:fill o:detectmouseclick="t" type="solid" color2="black"/>
                      <v:stroke color="black" joinstyle="round" endcap="flat"/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25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val="it-IT" w:eastAsia="en-US" w:bidi="ar-SA"/>
              </w:rPr>
              <w:t>Collaborazione plurima</w:t>
            </w:r>
          </w:p>
        </w:tc>
        <w:tc>
          <w:tcPr>
            <w:tcW w:w="30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2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00" w:hRule="atLeast"/>
        </w:trPr>
        <w:tc>
          <w:tcPr>
            <w:tcW w:w="7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25E85E73">
                      <wp:extent cx="130175" cy="142875"/>
                      <wp:effectExtent l="0" t="0" r="22860" b="28575"/>
                      <wp:docPr id="3" name="Rettangolo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42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Rettangolo 1" path="m0,0l-2147483645,0l-2147483645,-2147483646l0,-2147483646xe" fillcolor="white" stroked="t" o:allowincell="f" style="position:absolute;margin-left:0pt;margin-top:-13.55pt;width:10.2pt;height:11.2pt;mso-wrap-style:none;v-text-anchor:middle;mso-position-vertical:top" wp14:anchorId="25E85E73">
                      <v:fill o:detectmouseclick="t" type="solid" color2="black"/>
                      <v:stroke color="black" joinstyle="round" endcap="flat"/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25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val="it-IT" w:eastAsia="en-US" w:bidi="ar-SA"/>
              </w:rPr>
              <w:t>Esperto esterno</w:t>
            </w:r>
          </w:p>
        </w:tc>
        <w:tc>
          <w:tcPr>
            <w:tcW w:w="30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2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C H I E D E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jc w:val="both"/>
        <w:rPr/>
      </w:pPr>
      <w:r>
        <w:rPr/>
        <w:t>di essere ammesso/a a partecipare alla procedura per la selezione di personale INTERNO /ESTERNO per il conferimento di incarico per il profilo di :</w:t>
      </w:r>
    </w:p>
    <w:p>
      <w:pPr>
        <w:pStyle w:val="Normal"/>
        <w:spacing w:lineRule="auto" w:line="276"/>
        <w:jc w:val="both"/>
        <w:rPr/>
      </w:pPr>
      <w:r>
        <w:rPr/>
      </w:r>
    </w:p>
    <w:tbl>
      <w:tblPr>
        <w:tblStyle w:val="Grigliatabella"/>
        <w:tblW w:w="949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6a0" w:noVBand="1" w:noHBand="1" w:lastColumn="0" w:firstColumn="1" w:lastRow="0" w:firstRow="1"/>
      </w:tblPr>
      <w:tblGrid>
        <w:gridCol w:w="5238"/>
        <w:gridCol w:w="4253"/>
      </w:tblGrid>
      <w:tr>
        <w:trPr>
          <w:trHeight w:val="300" w:hRule="atLeast"/>
        </w:trPr>
        <w:tc>
          <w:tcPr>
            <w:tcW w:w="5238" w:type="dxa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it-IT" w:eastAsia="en-US" w:bidi="ar-SA"/>
              </w:rPr>
              <w:t xml:space="preserve">Percorso formativo laboratoriale </w:t>
            </w:r>
          </w:p>
        </w:tc>
        <w:tc>
          <w:tcPr>
            <w:tcW w:w="4253" w:type="dxa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it-IT" w:eastAsia="en-US" w:bidi="ar-SA"/>
              </w:rPr>
              <w:t xml:space="preserve">Tipo incarico (segnare </w:t>
            </w:r>
          </w:p>
        </w:tc>
      </w:tr>
      <w:tr>
        <w:trPr>
          <w:trHeight w:val="300" w:hRule="atLeast"/>
        </w:trPr>
        <w:tc>
          <w:tcPr>
            <w:tcW w:w="5238" w:type="dxa"/>
            <w:tcBorders/>
            <w:vAlign w:val="center"/>
          </w:tcPr>
          <w:p>
            <w:pPr>
              <w:pStyle w:val="Normal"/>
              <w:widowControl w:val="false"/>
              <w:ind w:left="1418" w:hanging="1418"/>
              <w:jc w:val="center"/>
              <w:rPr>
                <w:bCs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2"/>
                <w:szCs w:val="22"/>
                <w:shd w:fill="auto" w:val="clear"/>
              </w:rPr>
              <w:t>“</w:t>
            </w:r>
            <w:r>
              <w:rPr>
                <w:rFonts w:eastAsia="Calibri" w:cs="Times New Roman"/>
                <w:b/>
                <w:bCs/>
                <w:i/>
                <w:iCs/>
                <w:sz w:val="22"/>
                <w:szCs w:val="22"/>
                <w:shd w:fill="auto" w:val="clear"/>
              </w:rPr>
              <w:t xml:space="preserve">Il teatro per crescere” 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59" w:before="1" w:after="0"/>
              <w:ind w:left="720" w:right="441" w:hanging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lang w:val="it-IT" w:eastAsia="en-US" w:bidi="ar-SA"/>
              </w:rPr>
              <w:t xml:space="preserve">Esperto </w:t>
            </w:r>
          </w:p>
        </w:tc>
      </w:tr>
    </w:tbl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>
          <w:highlight w:val="yellow"/>
        </w:rPr>
      </w:pPr>
      <w:r>
        <w:rPr/>
        <w:t xml:space="preserve">per il progetto PNRR Missione 4: Istruzione e ricerca- Componente 1 Potenziamento dell'offerta dei servizi di istruzione: dagli asili nido all'università – Investimento 1.4: “Intervento straordinario finalizzato alla riduzione dei divari territoriali nelle scuole secondarie di primo e di secondo grado e alla lotta alla dispersione scolastica” </w:t>
      </w:r>
      <w:r>
        <w:rPr>
          <w:i/>
          <w:iCs/>
        </w:rPr>
        <w:t>“</w:t>
      </w:r>
      <w:r>
        <w:rPr>
          <w:rFonts w:eastAsia="Times New Roman" w:cs="Times New Roman"/>
          <w:i/>
          <w:iCs/>
          <w:kern w:val="0"/>
          <w14:ligatures w14:val="none"/>
        </w:rPr>
        <w:t>Interventi di tutoraggio e formazione per la riduzione dei divari negli apprendimenti e il contrasto alla dispersione scolastica”</w:t>
      </w:r>
      <w:r>
        <w:rPr>
          <w:rFonts w:eastAsia="Times New Roman" w:cs="Times New Roman"/>
          <w:kern w:val="0"/>
          <w14:ligatures w14:val="none"/>
        </w:rPr>
        <w:t xml:space="preserve"> </w:t>
      </w:r>
      <w:r>
        <w:rPr>
          <w:rFonts w:eastAsia="Times New Roman" w:cs="Times New Roman"/>
          <w:b/>
          <w:bCs/>
          <w:kern w:val="0"/>
          <w14:ligatures w14:val="none"/>
        </w:rPr>
        <w:t>(D.M. 19/2024)</w:t>
      </w:r>
      <w:r>
        <w:rPr>
          <w:rFonts w:eastAsia="Times New Roman" w:cs="Times New Roman"/>
          <w:kern w:val="0"/>
          <w14:ligatures w14:val="none"/>
        </w:rPr>
        <w:t xml:space="preserve"> </w:t>
      </w:r>
      <w:r>
        <w:rPr>
          <w:sz w:val="22"/>
          <w:szCs w:val="22"/>
        </w:rPr>
        <w:t xml:space="preserve">CNP: </w:t>
      </w:r>
      <w:r>
        <w:rPr>
          <w:b/>
          <w:bCs/>
          <w:color w:val="000000"/>
          <w:sz w:val="22"/>
          <w:szCs w:val="22"/>
        </w:rPr>
        <w:t>M4C1I1.4-2024-1322-P-47890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Titolo Progetto: </w:t>
      </w:r>
      <w:r>
        <w:rPr>
          <w:b/>
          <w:bCs/>
          <w:i/>
          <w:iCs/>
          <w:color w:val="000000"/>
          <w:sz w:val="22"/>
          <w:szCs w:val="22"/>
        </w:rPr>
        <w:t>NESSUNO INDIETRO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Codice CUP:  </w:t>
      </w:r>
      <w:r>
        <w:rPr>
          <w:b/>
          <w:bCs/>
          <w:color w:val="000000"/>
          <w:sz w:val="22"/>
          <w:szCs w:val="22"/>
        </w:rPr>
        <w:t>I44D21000350006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Allega la seguente documentazione:</w:t>
      </w:r>
    </w:p>
    <w:p>
      <w:pPr>
        <w:pStyle w:val="Normal"/>
        <w:spacing w:before="0" w:after="57"/>
        <w:rPr/>
      </w:pPr>
      <w:r>
        <w:rPr/>
      </w:r>
    </w:p>
    <w:p>
      <w:pPr>
        <w:pStyle w:val="ListParagraph"/>
        <w:widowControl w:val="false"/>
        <w:numPr>
          <w:ilvl w:val="0"/>
          <w:numId w:val="1"/>
        </w:numPr>
        <w:suppressAutoHyphens w:val="true"/>
        <w:bidi w:val="0"/>
        <w:spacing w:before="0" w:after="57"/>
        <w:ind w:left="737" w:right="0" w:hanging="397"/>
        <w:jc w:val="both"/>
        <w:rPr/>
      </w:pPr>
      <w:r>
        <w:rPr>
          <w:rFonts w:cs="Times New Roman" w:ascii="Times New Roman" w:hAnsi="Times New Roman"/>
        </w:rPr>
        <w:t>Curriculum vitae in f</w:t>
      </w:r>
      <w:r>
        <w:rPr>
          <w:rFonts w:eastAsia="Calibri" w:cs="Times New Roman" w:ascii="Times New Roman" w:hAnsi="Times New Roman"/>
          <w:color w:val="auto"/>
          <w:kern w:val="0"/>
          <w:sz w:val="22"/>
          <w:szCs w:val="22"/>
          <w:lang w:val="it-IT" w:eastAsia="en-US" w:bidi="ar-SA"/>
          <w14:ligatures w14:val="none"/>
        </w:rPr>
        <w:t>ormato europeo (firmato);</w:t>
      </w:r>
    </w:p>
    <w:p>
      <w:pPr>
        <w:pStyle w:val="ListParagraph"/>
        <w:widowControl w:val="false"/>
        <w:numPr>
          <w:ilvl w:val="0"/>
          <w:numId w:val="1"/>
        </w:numPr>
        <w:suppressAutoHyphens w:val="true"/>
        <w:bidi w:val="0"/>
        <w:spacing w:before="0" w:after="57"/>
        <w:ind w:left="737" w:right="0" w:hanging="397"/>
        <w:jc w:val="both"/>
        <w:rPr/>
      </w:pPr>
      <w:r>
        <w:rPr>
          <w:rFonts w:eastAsia="Calibri" w:cs="Times New Roman" w:ascii="Times New Roman" w:hAnsi="Times New Roman"/>
          <w:color w:val="auto"/>
          <w:kern w:val="0"/>
          <w:sz w:val="22"/>
          <w:szCs w:val="22"/>
          <w:lang w:val="it-IT" w:eastAsia="en-US" w:bidi="ar-SA"/>
          <w14:ligatures w14:val="none"/>
        </w:rPr>
        <w:t>Curriculum vitae in formato europeo con i dati sensibili oscurati(firmato) (da pubblicare nell’anagrafe delle prestazioni);</w:t>
      </w:r>
    </w:p>
    <w:p>
      <w:pPr>
        <w:pStyle w:val="ListParagraph"/>
        <w:widowControl w:val="false"/>
        <w:numPr>
          <w:ilvl w:val="0"/>
          <w:numId w:val="1"/>
        </w:numPr>
        <w:suppressAutoHyphens w:val="true"/>
        <w:bidi w:val="0"/>
        <w:spacing w:before="0" w:after="57"/>
        <w:ind w:left="737" w:right="0" w:hanging="397"/>
        <w:jc w:val="both"/>
        <w:rPr/>
      </w:pPr>
      <w:r>
        <w:rPr>
          <w:rFonts w:eastAsia="Calibri" w:cs="Times New Roman" w:ascii="Times New Roman" w:hAnsi="Times New Roman"/>
          <w:color w:val="auto"/>
          <w:kern w:val="0"/>
          <w:sz w:val="22"/>
          <w:szCs w:val="22"/>
          <w:lang w:val="it-IT" w:eastAsia="en-US" w:bidi="ar-SA"/>
          <w14:ligatures w14:val="none"/>
        </w:rPr>
        <w:t>Autodichiarazione resa ai sensi del D.P.R. 445/2000 (ALLEGATO B) “Dichiarazione sostitutiva di atto   notorio”, debitamente compilata e sottoscritta, prodotta unitamente a copia fotostatica non autenticata di un documento d’identità in corso di validità del sottoscrittore, con firma in originale del dichiarante, attestante l’inesistenza delle cause di esclusione (firmato e in pdf);</w:t>
      </w:r>
    </w:p>
    <w:p>
      <w:pPr>
        <w:pStyle w:val="ListParagraph"/>
        <w:widowControl w:val="false"/>
        <w:numPr>
          <w:ilvl w:val="0"/>
          <w:numId w:val="1"/>
        </w:numPr>
        <w:suppressAutoHyphens w:val="true"/>
        <w:bidi w:val="0"/>
        <w:spacing w:before="0" w:after="57"/>
        <w:ind w:left="737" w:right="0" w:hanging="397"/>
        <w:jc w:val="both"/>
        <w:rPr/>
      </w:pPr>
      <w:r>
        <w:rPr>
          <w:rFonts w:eastAsia="Calibri" w:cs="Times New Roman" w:ascii="Times New Roman" w:hAnsi="Times New Roman"/>
          <w:color w:val="auto"/>
          <w:kern w:val="0"/>
          <w:sz w:val="22"/>
          <w:szCs w:val="22"/>
          <w:lang w:val="it-IT" w:eastAsia="en-US" w:bidi="ar-SA"/>
          <w14:ligatures w14:val="none"/>
        </w:rPr>
        <w:t>Dichiarazione di inesistenza di causa di incompatibilità, di conflitto di interessi e di astensione (ALLEGATO C) (firmato e in pdf)</w:t>
      </w:r>
    </w:p>
    <w:p>
      <w:pPr>
        <w:pStyle w:val="ListParagraph"/>
        <w:widowControl w:val="false"/>
        <w:numPr>
          <w:ilvl w:val="0"/>
          <w:numId w:val="1"/>
        </w:numPr>
        <w:suppressAutoHyphens w:val="true"/>
        <w:bidi w:val="0"/>
        <w:spacing w:before="0" w:after="57"/>
        <w:ind w:left="737" w:right="0" w:hanging="397"/>
        <w:jc w:val="both"/>
        <w:rPr/>
      </w:pPr>
      <w:r>
        <w:rPr>
          <w:rFonts w:eastAsia="Calibri" w:cs="Times New Roman" w:ascii="Times New Roman" w:hAnsi="Times New Roman"/>
          <w:color w:val="auto"/>
          <w:kern w:val="0"/>
          <w:sz w:val="22"/>
          <w:szCs w:val="22"/>
          <w:lang w:val="it-IT" w:eastAsia="en-US" w:bidi="ar-SA"/>
          <w14:ligatures w14:val="none"/>
        </w:rPr>
        <w:t>(1.4.1)Dichiarazione altri incarichi (trasmessa firmata ed in formato pdf, pena la nullità)</w:t>
      </w:r>
    </w:p>
    <w:p>
      <w:pPr>
        <w:pStyle w:val="ListParagraph"/>
        <w:widowControl w:val="false"/>
        <w:numPr>
          <w:ilvl w:val="0"/>
          <w:numId w:val="1"/>
        </w:numPr>
        <w:suppressAutoHyphens w:val="true"/>
        <w:bidi w:val="0"/>
        <w:spacing w:before="0" w:after="57"/>
        <w:ind w:left="737" w:right="0" w:hanging="397"/>
        <w:jc w:val="both"/>
        <w:rPr/>
      </w:pPr>
      <w:r>
        <w:rPr>
          <w:rFonts w:eastAsia="Calibri" w:cs="Times New Roman" w:ascii="Times New Roman" w:hAnsi="Times New Roman"/>
          <w:color w:val="auto"/>
          <w:kern w:val="0"/>
          <w:sz w:val="22"/>
          <w:szCs w:val="22"/>
          <w:lang w:val="it-IT" w:eastAsia="en-US" w:bidi="ar-SA"/>
          <w14:ligatures w14:val="none"/>
        </w:rPr>
        <w:t>(1.4.2)Dichiarazione altri incarichi (formato aperto)(trasmessa in formato pdf nativo, pena la nullità, con firma omessa )</w:t>
      </w:r>
    </w:p>
    <w:p>
      <w:pPr>
        <w:pStyle w:val="ListParagraph"/>
        <w:widowControl w:val="false"/>
        <w:numPr>
          <w:ilvl w:val="0"/>
          <w:numId w:val="1"/>
        </w:numPr>
        <w:suppressAutoHyphens w:val="true"/>
        <w:bidi w:val="0"/>
        <w:spacing w:before="0" w:after="57"/>
        <w:ind w:left="737" w:right="0" w:hanging="397"/>
        <w:jc w:val="both"/>
        <w:rPr/>
      </w:pPr>
      <w:r>
        <w:rPr>
          <w:rFonts w:eastAsia="Calibri" w:cs="Times New Roman" w:ascii="Times New Roman" w:hAnsi="Times New Roman"/>
          <w:b/>
          <w:bCs/>
          <w:color w:val="auto"/>
          <w:kern w:val="0"/>
          <w:sz w:val="22"/>
          <w:szCs w:val="22"/>
          <w:u w:val="single"/>
          <w:lang w:val="it-IT" w:eastAsia="en-US" w:bidi="ar-SA"/>
          <w14:ligatures w14:val="none"/>
        </w:rPr>
        <w:t xml:space="preserve">Progetto </w:t>
      </w:r>
      <w:r>
        <w:rPr>
          <w:rFonts w:eastAsia="Calibri" w:cs="Times New Roman" w:ascii="Times New Roman" w:hAnsi="Times New Roman"/>
          <w:color w:val="auto"/>
          <w:kern w:val="0"/>
          <w:sz w:val="22"/>
          <w:szCs w:val="22"/>
          <w:lang w:val="it-IT" w:eastAsia="en-US" w:bidi="ar-SA"/>
          <w14:ligatures w14:val="none"/>
        </w:rPr>
        <w:t>che si intende realizzare (trasmesso firmato ed in formato pdf, pena la nullità).</w:t>
      </w:r>
    </w:p>
    <w:p>
      <w:pPr>
        <w:pStyle w:val="ListParagraph"/>
        <w:numPr>
          <w:ilvl w:val="0"/>
          <w:numId w:val="1"/>
        </w:numPr>
        <w:spacing w:before="0" w:after="57"/>
        <w:ind w:left="720" w:right="441" w:hanging="3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Fotocopia del documento di riconoscimento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…………</w:t>
      </w:r>
      <w:r>
        <w:rPr/>
        <w:t>....….., lì ……...</w:t>
      </w:r>
    </w:p>
    <w:p>
      <w:pPr>
        <w:pStyle w:val="Normal"/>
        <w:ind w:left="7088" w:hanging="0"/>
        <w:jc w:val="center"/>
        <w:rPr/>
      </w:pPr>
      <w:r>
        <w:rPr/>
      </w:r>
    </w:p>
    <w:p>
      <w:pPr>
        <w:pStyle w:val="Normal"/>
        <w:ind w:left="7088" w:hanging="0"/>
        <w:jc w:val="center"/>
        <w:rPr/>
      </w:pPr>
      <w:r>
        <w:rPr/>
      </w:r>
    </w:p>
    <w:p>
      <w:pPr>
        <w:pStyle w:val="Normal"/>
        <w:ind w:left="7088" w:hanging="0"/>
        <w:jc w:val="center"/>
        <w:rPr/>
      </w:pPr>
      <w:r>
        <w:rPr/>
      </w:r>
    </w:p>
    <w:p>
      <w:pPr>
        <w:pStyle w:val="Normal"/>
        <w:ind w:left="7088" w:hanging="0"/>
        <w:jc w:val="center"/>
        <w:rPr/>
      </w:pPr>
      <w:r>
        <w:rPr/>
        <w:t>Firma</w:t>
      </w:r>
    </w:p>
    <w:p>
      <w:pPr>
        <w:pStyle w:val="Normal"/>
        <w:ind w:left="7088" w:hanging="0"/>
        <w:jc w:val="center"/>
        <w:rPr/>
      </w:pPr>
      <w:r>
        <w:rPr/>
        <w:t>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737" w:top="2041" w:footer="427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Garamond-Bold">
    <w:altName w:val="Times New Roman"/>
    <w:charset w:val="01"/>
    <w:family w:val="roman"/>
    <w:pitch w:val="variable"/>
  </w:font>
  <w:font w:name="Symbol">
    <w:charset w:val="01"/>
    <w:family w:val="auto"/>
    <w:pitch w:val="variable"/>
  </w:font>
  <w:font w:name="Courier New">
    <w:charset w:val="01"/>
    <w:family w:val="modern"/>
    <w:pitch w:val="fixed"/>
  </w:font>
  <w:font w:name="Wingdings"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t xml:space="preserve">Pag.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/>
      <w:t xml:space="preserve"> a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-635</wp:posOffset>
          </wp:positionH>
          <wp:positionV relativeFrom="paragraph">
            <wp:posOffset>-325755</wp:posOffset>
          </wp:positionV>
          <wp:extent cx="5524500" cy="899795"/>
          <wp:effectExtent l="0" t="0" r="0" b="0"/>
          <wp:wrapNone/>
          <wp:docPr id="4" name="Immagine 1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899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align>right</wp:align>
          </wp:positionH>
          <wp:positionV relativeFrom="paragraph">
            <wp:posOffset>-272415</wp:posOffset>
          </wp:positionV>
          <wp:extent cx="555625" cy="731520"/>
          <wp:effectExtent l="0" t="0" r="0" b="0"/>
          <wp:wrapNone/>
          <wp:docPr id="5" name="Immagine 1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14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55625" cy="731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283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242697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  <w14:ligatures w14:val="none"/>
    </w:rPr>
  </w:style>
  <w:style w:type="paragraph" w:styleId="Heading1">
    <w:name w:val="Heading 1"/>
    <w:basedOn w:val="Normal"/>
    <w:link w:val="Titolo1Carattere"/>
    <w:uiPriority w:val="9"/>
    <w:qFormat/>
    <w:rsid w:val="00242697"/>
    <w:pPr>
      <w:ind w:left="232" w:hanging="0"/>
      <w:outlineLvl w:val="0"/>
    </w:pPr>
    <w:rPr>
      <w:rFonts w:ascii="Calibri" w:hAnsi="Calibri" w:eastAsia="Calibri" w:cs="Calibri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basedOn w:val="DefaultParagraphFont"/>
    <w:semiHidden/>
    <w:unhideWhenUsed/>
    <w:rsid w:val="00242697"/>
    <w:rPr>
      <w:color w:val="0000FF"/>
      <w:u w:val="single"/>
    </w:rPr>
  </w:style>
  <w:style w:type="character" w:styleId="CorpotestoCarattere" w:customStyle="1">
    <w:name w:val="Corpo testo Carattere"/>
    <w:basedOn w:val="DefaultParagraphFont"/>
    <w:uiPriority w:val="1"/>
    <w:semiHidden/>
    <w:qFormat/>
    <w:rsid w:val="00242697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Apple-converted-space" w:customStyle="1">
    <w:name w:val="apple-converted-space"/>
    <w:basedOn w:val="DefaultParagraphFont"/>
    <w:qFormat/>
    <w:rsid w:val="00242697"/>
    <w:rPr/>
  </w:style>
  <w:style w:type="character" w:styleId="Titolo1Carattere" w:customStyle="1">
    <w:name w:val="Titolo 1 Carattere"/>
    <w:basedOn w:val="DefaultParagraphFont"/>
    <w:link w:val="Heading1"/>
    <w:uiPriority w:val="9"/>
    <w:qFormat/>
    <w:rsid w:val="00242697"/>
    <w:rPr>
      <w:rFonts w:ascii="Calibri" w:hAnsi="Calibri" w:eastAsia="Calibri" w:cs="Calibri"/>
      <w:b/>
      <w:bCs/>
      <w:kern w:val="0"/>
      <w:sz w:val="24"/>
      <w:szCs w:val="24"/>
      <w14:ligatures w14:val="none"/>
    </w:rPr>
  </w:style>
  <w:style w:type="character" w:styleId="Ui-provider" w:customStyle="1">
    <w:name w:val="ui-provider"/>
    <w:basedOn w:val="DefaultParagraphFont"/>
    <w:qFormat/>
    <w:rsid w:val="006b405e"/>
    <w:rPr/>
  </w:style>
  <w:style w:type="character" w:styleId="TitoloCarattere" w:customStyle="1">
    <w:name w:val="Titolo Carattere"/>
    <w:basedOn w:val="DefaultParagraphFont"/>
    <w:link w:val="Title"/>
    <w:uiPriority w:val="10"/>
    <w:qFormat/>
    <w:rsid w:val="004f7ac9"/>
    <w:rPr>
      <w:rFonts w:ascii="Calibri" w:hAnsi="Calibri" w:eastAsia="Calibri" w:cs="Calibri"/>
      <w:b/>
      <w:bCs/>
      <w:kern w:val="0"/>
      <w:sz w:val="24"/>
      <w:szCs w:val="24"/>
      <w14:ligatures w14:val="none"/>
    </w:rPr>
  </w:style>
  <w:style w:type="character" w:styleId="IntestazioneCarattere" w:customStyle="1">
    <w:name w:val="Intestazione Carattere"/>
    <w:basedOn w:val="DefaultParagraphFont"/>
    <w:link w:val="Header"/>
    <w:uiPriority w:val="99"/>
    <w:qFormat/>
    <w:rsid w:val="00d515e9"/>
    <w:rPr>
      <w:rFonts w:ascii="Times New Roman" w:hAnsi="Times New Roman" w:eastAsia="Times New Roman" w:cs="Times New Roman"/>
      <w:kern w:val="0"/>
      <w14:ligatures w14:val="none"/>
    </w:rPr>
  </w:style>
  <w:style w:type="character" w:styleId="PidipaginaCarattere" w:customStyle="1">
    <w:name w:val="Piè di pagina Carattere"/>
    <w:basedOn w:val="DefaultParagraphFont"/>
    <w:link w:val="Footer"/>
    <w:uiPriority w:val="99"/>
    <w:qFormat/>
    <w:rsid w:val="00d515e9"/>
    <w:rPr>
      <w:rFonts w:ascii="Times New Roman" w:hAnsi="Times New Roman" w:eastAsia="Times New Roman" w:cs="Times New Roman"/>
      <w:kern w:val="0"/>
      <w14:ligatures w14:val="none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link w:val="CorpotestoCarattere"/>
    <w:uiPriority w:val="1"/>
    <w:semiHidden/>
    <w:unhideWhenUsed/>
    <w:qFormat/>
    <w:rsid w:val="00242697"/>
    <w:pPr/>
    <w:rPr>
      <w:sz w:val="20"/>
      <w:szCs w:val="20"/>
    </w:rPr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Arial Unicode M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ableParagraph" w:customStyle="1">
    <w:name w:val="Table Paragraph"/>
    <w:basedOn w:val="Normal"/>
    <w:uiPriority w:val="1"/>
    <w:qFormat/>
    <w:rsid w:val="005d562f"/>
    <w:pPr>
      <w:ind w:left="100" w:hanging="0"/>
    </w:pPr>
    <w:rPr/>
  </w:style>
  <w:style w:type="paragraph" w:styleId="ListParagraph">
    <w:name w:val="List Paragraph"/>
    <w:basedOn w:val="Normal"/>
    <w:uiPriority w:val="1"/>
    <w:qFormat/>
    <w:rsid w:val="00ea52a5"/>
    <w:pPr>
      <w:spacing w:before="1" w:after="0"/>
      <w:ind w:left="833" w:right="441" w:hanging="360"/>
      <w:jc w:val="both"/>
    </w:pPr>
    <w:rPr>
      <w:rFonts w:ascii="Calibri" w:hAnsi="Calibri" w:eastAsia="Calibri" w:cs="Calibri"/>
    </w:rPr>
  </w:style>
  <w:style w:type="paragraph" w:styleId="Title">
    <w:name w:val="Title"/>
    <w:basedOn w:val="Normal"/>
    <w:link w:val="TitoloCarattere"/>
    <w:uiPriority w:val="10"/>
    <w:qFormat/>
    <w:rsid w:val="004f7ac9"/>
    <w:pPr>
      <w:ind w:left="112" w:hanging="0"/>
    </w:pPr>
    <w:rPr>
      <w:rFonts w:ascii="Calibri" w:hAnsi="Calibri" w:eastAsia="Calibri" w:cs="Calibri"/>
      <w:b/>
      <w:bCs/>
      <w:sz w:val="24"/>
      <w:szCs w:val="24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d515e9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rsid w:val="00d515e9"/>
    <w:pPr>
      <w:tabs>
        <w:tab w:val="clear" w:pos="708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5d562f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9D402-82F7-4ABC-82CA-6D609C985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LibreOffice/7.5.1.2$MacOSX_X86_64 LibreOffice_project/fcbaee479e84c6cd81291587d2ee68cba099e129</Application>
  <AppVersion>15.0000</AppVersion>
  <Pages>2</Pages>
  <Words>446</Words>
  <Characters>2971</Characters>
  <CharactersWithSpaces>3396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2024-02-02T13:20:00Z</dcterms:created>
  <dc:creator>Ufficio Presidenza</dc:creator>
  <dc:description/>
  <dc:language>it-IT</dc:language>
  <cp:lastModifiedBy/>
  <dcterms:modified xsi:type="dcterms:W3CDTF">2024-11-20T21:50:32Z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